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FBCE" w14:textId="28BEC2ED" w:rsidR="007B6BF1" w:rsidRDefault="007B6BF1" w:rsidP="007B6BF1">
      <w:pPr>
        <w:pStyle w:val="NoSpacing"/>
        <w:jc w:val="center"/>
        <w:rPr>
          <w:rFonts w:ascii="Arial" w:hAnsi="Arial" w:cs="Arial"/>
          <w:u w:val="single"/>
        </w:rPr>
      </w:pPr>
      <w:r w:rsidRPr="00325617">
        <w:rPr>
          <w:rFonts w:ascii="Arial" w:hAnsi="Arial" w:cs="Arial"/>
          <w:u w:val="single"/>
        </w:rPr>
        <w:t>S</w:t>
      </w:r>
      <w:r>
        <w:rPr>
          <w:rFonts w:ascii="Arial" w:hAnsi="Arial" w:cs="Arial"/>
          <w:u w:val="single"/>
        </w:rPr>
        <w:t xml:space="preserve">TORMY LAKE ASSOCIATION </w:t>
      </w:r>
      <w:r w:rsidR="00F43D8A">
        <w:rPr>
          <w:rFonts w:ascii="Arial" w:hAnsi="Arial" w:cs="Arial"/>
          <w:u w:val="single"/>
        </w:rPr>
        <w:t xml:space="preserve">ZOOM </w:t>
      </w:r>
      <w:r w:rsidRPr="00325617">
        <w:rPr>
          <w:rFonts w:ascii="Arial" w:hAnsi="Arial" w:cs="Arial"/>
          <w:u w:val="single"/>
        </w:rPr>
        <w:t xml:space="preserve">Board meeting, </w:t>
      </w:r>
      <w:r>
        <w:rPr>
          <w:rFonts w:ascii="Arial" w:hAnsi="Arial" w:cs="Arial"/>
          <w:u w:val="single"/>
        </w:rPr>
        <w:t>December 1</w:t>
      </w:r>
      <w:r w:rsidRPr="00325617">
        <w:rPr>
          <w:rFonts w:ascii="Arial" w:hAnsi="Arial" w:cs="Arial"/>
          <w:u w:val="single"/>
        </w:rPr>
        <w:t>, 2025</w:t>
      </w:r>
    </w:p>
    <w:p w14:paraId="5C13E460" w14:textId="77777777" w:rsidR="007B6BF1" w:rsidRPr="00325617" w:rsidRDefault="007B6BF1" w:rsidP="007B6BF1">
      <w:pPr>
        <w:pStyle w:val="NoSpacing"/>
        <w:rPr>
          <w:rFonts w:ascii="Arial" w:hAnsi="Arial" w:cs="Arial"/>
          <w:u w:val="single"/>
        </w:rPr>
      </w:pPr>
    </w:p>
    <w:p w14:paraId="29CB5B7E" w14:textId="24991E01" w:rsidR="007B6BF1" w:rsidRDefault="007B6BF1" w:rsidP="007B6BF1">
      <w:pPr>
        <w:pStyle w:val="NoSpacing"/>
        <w:rPr>
          <w:rFonts w:ascii="Arial" w:hAnsi="Arial" w:cs="Arial"/>
        </w:rPr>
      </w:pPr>
      <w:r w:rsidRPr="00325617">
        <w:rPr>
          <w:rFonts w:ascii="Arial" w:hAnsi="Arial" w:cs="Arial"/>
        </w:rPr>
        <w:t>A</w:t>
      </w:r>
      <w:r>
        <w:rPr>
          <w:rFonts w:ascii="Arial" w:hAnsi="Arial" w:cs="Arial"/>
        </w:rPr>
        <w:t>ttending</w:t>
      </w:r>
      <w:r w:rsidRPr="00325617">
        <w:rPr>
          <w:rFonts w:ascii="Arial" w:hAnsi="Arial" w:cs="Arial"/>
        </w:rPr>
        <w:t>: President, Bruce Campbell</w:t>
      </w:r>
      <w:r w:rsidRPr="00325617">
        <w:rPr>
          <w:rFonts w:ascii="Arial" w:hAnsi="Arial" w:cs="Arial"/>
        </w:rPr>
        <w:tab/>
        <w:t>Secretary, Val Laabs</w:t>
      </w:r>
      <w:r>
        <w:rPr>
          <w:rFonts w:ascii="Arial" w:hAnsi="Arial" w:cs="Arial"/>
        </w:rPr>
        <w:t xml:space="preserve">   Treasurer, Jim Sieber </w:t>
      </w:r>
      <w:r w:rsidRPr="00325617">
        <w:rPr>
          <w:rFonts w:ascii="Arial" w:hAnsi="Arial" w:cs="Arial"/>
        </w:rPr>
        <w:t>Steve Fox</w:t>
      </w:r>
      <w:r w:rsidRPr="00325617">
        <w:rPr>
          <w:rFonts w:ascii="Arial" w:hAnsi="Arial" w:cs="Arial"/>
        </w:rPr>
        <w:tab/>
      </w:r>
      <w:r>
        <w:rPr>
          <w:rFonts w:ascii="Arial" w:hAnsi="Arial" w:cs="Arial"/>
        </w:rPr>
        <w:t>Tom Navratil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Dave Soderman</w:t>
      </w:r>
      <w:r>
        <w:rPr>
          <w:rFonts w:ascii="Arial" w:hAnsi="Arial" w:cs="Arial"/>
        </w:rPr>
        <w:tab/>
        <w:t>Hans Myklebust</w:t>
      </w:r>
      <w:r w:rsidR="00D056B4">
        <w:rPr>
          <w:rFonts w:ascii="Arial" w:hAnsi="Arial" w:cs="Arial"/>
        </w:rPr>
        <w:t>, guest</w:t>
      </w:r>
    </w:p>
    <w:p w14:paraId="7862A807" w14:textId="77777777" w:rsidR="007B6BF1" w:rsidRDefault="007B6BF1" w:rsidP="007B6B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Not in attendance: </w:t>
      </w:r>
      <w:r w:rsidRPr="00325617">
        <w:rPr>
          <w:rFonts w:ascii="Arial" w:hAnsi="Arial" w:cs="Arial"/>
        </w:rPr>
        <w:t>Greg Cook</w:t>
      </w:r>
      <w:r>
        <w:rPr>
          <w:rFonts w:ascii="Arial" w:hAnsi="Arial" w:cs="Arial"/>
        </w:rPr>
        <w:t xml:space="preserve">, </w:t>
      </w:r>
      <w:r w:rsidRPr="00325617">
        <w:rPr>
          <w:rFonts w:ascii="Arial" w:hAnsi="Arial" w:cs="Arial"/>
        </w:rPr>
        <w:t>Shirley Prieffer</w:t>
      </w:r>
      <w:r>
        <w:rPr>
          <w:rFonts w:ascii="Arial" w:hAnsi="Arial" w:cs="Arial"/>
        </w:rPr>
        <w:t>, Debbie Benson-Maczko</w:t>
      </w:r>
    </w:p>
    <w:p w14:paraId="3550BA2D" w14:textId="77777777" w:rsidR="007B6BF1" w:rsidRDefault="007B6BF1" w:rsidP="007B6BF1">
      <w:pPr>
        <w:pStyle w:val="NoSpacing"/>
        <w:rPr>
          <w:rFonts w:ascii="Arial" w:hAnsi="Arial" w:cs="Arial"/>
        </w:rPr>
      </w:pPr>
    </w:p>
    <w:p w14:paraId="65A264CC" w14:textId="77777777" w:rsidR="007B6BF1" w:rsidRDefault="007B6BF1" w:rsidP="007B6B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Treasurer’s report approved by Board</w:t>
      </w:r>
    </w:p>
    <w:p w14:paraId="2A8ECC0F" w14:textId="04EDFA08" w:rsidR="007B6BF1" w:rsidRDefault="007B6BF1" w:rsidP="007B6BF1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Highlights: On the Clean Boats Clean Water project, we had an out-of-pocket expense of $972.</w:t>
      </w:r>
    </w:p>
    <w:p w14:paraId="1A78F985" w14:textId="5CC68140" w:rsidR="007B6BF1" w:rsidRPr="00325617" w:rsidRDefault="007B6BF1" w:rsidP="007B6BF1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Current cash available is $13,000</w:t>
      </w:r>
      <w:r w:rsidRPr="00325617">
        <w:rPr>
          <w:rFonts w:ascii="Arial" w:hAnsi="Arial" w:cs="Arial"/>
        </w:rPr>
        <w:tab/>
      </w:r>
    </w:p>
    <w:p w14:paraId="2E092110" w14:textId="77777777" w:rsidR="007B6BF1" w:rsidRDefault="007B6BF1" w:rsidP="007B6BF1">
      <w:pPr>
        <w:pStyle w:val="NoSpacing"/>
        <w:rPr>
          <w:rFonts w:ascii="Arial" w:hAnsi="Arial" w:cs="Arial"/>
        </w:rPr>
      </w:pPr>
    </w:p>
    <w:p w14:paraId="136D9141" w14:textId="2F4ED40D" w:rsidR="007B6BF1" w:rsidRDefault="007B6BF1" w:rsidP="007B6B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 voted to proceed with the CBCW program for 2026. Jim Sieber has applied for CBCW grants:</w:t>
      </w:r>
    </w:p>
    <w:p w14:paraId="326F56FF" w14:textId="58269036" w:rsidR="007B6BF1" w:rsidRDefault="007B6BF1" w:rsidP="007B6BF1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7B6BF1">
        <w:rPr>
          <w:rFonts w:ascii="Arial" w:hAnsi="Arial" w:cs="Arial"/>
        </w:rPr>
        <w:t>Wisconsin DNR grant of $4000</w:t>
      </w:r>
    </w:p>
    <w:p w14:paraId="2E9DBA14" w14:textId="70878877" w:rsidR="007B6BF1" w:rsidRPr="007B6BF1" w:rsidRDefault="007B6BF1" w:rsidP="007B6BF1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Town of Conover for $1500, contingent of our receiving the DNR grant and signing the 2026 CBCW project agreement</w:t>
      </w:r>
    </w:p>
    <w:p w14:paraId="1B266883" w14:textId="6E0E644E" w:rsidR="007B6BF1" w:rsidRDefault="007B6BF1" w:rsidP="007B6BF1">
      <w:pPr>
        <w:pStyle w:val="NoSpacing"/>
        <w:rPr>
          <w:rFonts w:ascii="Arial" w:hAnsi="Arial" w:cs="Arial"/>
          <w:color w:val="EE0000"/>
        </w:rPr>
      </w:pPr>
    </w:p>
    <w:p w14:paraId="4190BCEF" w14:textId="7277B421" w:rsidR="007B6BF1" w:rsidRPr="007B6BF1" w:rsidRDefault="007B6BF1" w:rsidP="007B6BF1">
      <w:pPr>
        <w:pStyle w:val="NoSpacing"/>
        <w:rPr>
          <w:rFonts w:ascii="Arial" w:hAnsi="Arial" w:cs="Arial"/>
        </w:rPr>
      </w:pPr>
      <w:r w:rsidRPr="007B6BF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Board discussed and decided to request the presence of a CBCW intern on our landing every weekend. From that position we will negotiate for preferred weekends. There may be a possibility of Stormy Lake residents volunteering for potentially high use weekends if/when no interns are assigned. Our lake appears to have less boat traffic in and out than several other Vilas County lakes. This puts it into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lower range of potential number of boats screened.</w:t>
      </w:r>
    </w:p>
    <w:p w14:paraId="6B111973" w14:textId="09451FBA" w:rsidR="007B6BF1" w:rsidRPr="007B6BF1" w:rsidRDefault="007B6BF1" w:rsidP="007B6BF1">
      <w:pPr>
        <w:pStyle w:val="NoSpacing"/>
        <w:rPr>
          <w:rFonts w:ascii="Arial" w:hAnsi="Arial" w:cs="Arial"/>
        </w:rPr>
      </w:pPr>
    </w:p>
    <w:p w14:paraId="063F2825" w14:textId="322E98CB" w:rsidR="007B6BF1" w:rsidRDefault="00F749A0" w:rsidP="007B6B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B6BF1">
        <w:rPr>
          <w:rFonts w:ascii="Arial" w:hAnsi="Arial" w:cs="Arial"/>
        </w:rPr>
        <w:t>ther business:</w:t>
      </w:r>
    </w:p>
    <w:p w14:paraId="764A0626" w14:textId="77777777" w:rsidR="007B6BF1" w:rsidRDefault="007B6BF1" w:rsidP="007B6BF1">
      <w:pPr>
        <w:pStyle w:val="NoSpacing"/>
        <w:rPr>
          <w:rFonts w:ascii="Arial" w:hAnsi="Arial" w:cs="Arial"/>
        </w:rPr>
      </w:pPr>
    </w:p>
    <w:p w14:paraId="3483647F" w14:textId="08A2788C" w:rsidR="007B6BF1" w:rsidRDefault="00FF1CB9" w:rsidP="007B6B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B6BF1">
        <w:rPr>
          <w:rFonts w:ascii="Arial" w:hAnsi="Arial" w:cs="Arial"/>
        </w:rPr>
        <w:t>reate a “Thank You for your donation” acknowledgement form to be sent to all donors.</w:t>
      </w:r>
    </w:p>
    <w:p w14:paraId="21408D46" w14:textId="77777777" w:rsidR="007B6BF1" w:rsidRDefault="007B6BF1" w:rsidP="007B6BF1">
      <w:pPr>
        <w:pStyle w:val="NoSpacing"/>
        <w:rPr>
          <w:rFonts w:ascii="Arial" w:hAnsi="Arial" w:cs="Arial"/>
        </w:rPr>
      </w:pPr>
    </w:p>
    <w:p w14:paraId="5B445249" w14:textId="1C6F91F3" w:rsidR="007B6BF1" w:rsidRDefault="00FF1CB9" w:rsidP="007B6B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Establish </w:t>
      </w:r>
      <w:r w:rsidR="00F749A0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SLA post office box that is separate from any SLA Board member.</w:t>
      </w:r>
    </w:p>
    <w:p w14:paraId="6A94A067" w14:textId="77777777" w:rsidR="00FF1CB9" w:rsidRDefault="00FF1CB9" w:rsidP="007B6BF1">
      <w:pPr>
        <w:pStyle w:val="NoSpacing"/>
        <w:rPr>
          <w:rFonts w:ascii="Arial" w:hAnsi="Arial" w:cs="Arial"/>
        </w:rPr>
      </w:pPr>
    </w:p>
    <w:p w14:paraId="74B94475" w14:textId="0254C466" w:rsidR="00FF1CB9" w:rsidRDefault="00FF1CB9" w:rsidP="007B6B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Consider creating a Lake Management Plan.</w:t>
      </w:r>
    </w:p>
    <w:p w14:paraId="7F502DFF" w14:textId="676B9B66" w:rsidR="00FF1CB9" w:rsidRPr="00FF1CB9" w:rsidRDefault="00FF1CB9" w:rsidP="00FF1CB9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already have a current survey of many </w:t>
      </w:r>
      <w:proofErr w:type="gramStart"/>
      <w:r>
        <w:rPr>
          <w:rFonts w:ascii="Arial" w:hAnsi="Arial" w:cs="Arial"/>
        </w:rPr>
        <w:t>la</w:t>
      </w:r>
      <w:r w:rsidRPr="00FF1CB9">
        <w:rPr>
          <w:rFonts w:ascii="Arial" w:hAnsi="Arial" w:cs="Arial"/>
        </w:rPr>
        <w:t>ke</w:t>
      </w:r>
      <w:proofErr w:type="gramEnd"/>
      <w:r w:rsidRPr="00FF1CB9">
        <w:rPr>
          <w:rFonts w:ascii="Arial" w:hAnsi="Arial" w:cs="Arial"/>
        </w:rPr>
        <w:t xml:space="preserve"> management plan aspects</w:t>
      </w:r>
    </w:p>
    <w:p w14:paraId="2BE5405D" w14:textId="4844EE0C" w:rsidR="00FF1CB9" w:rsidRDefault="00FF1CB9" w:rsidP="00FF1CB9">
      <w:pPr>
        <w:pStyle w:val="NoSpacing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Water clarity</w:t>
      </w:r>
    </w:p>
    <w:p w14:paraId="370EECBD" w14:textId="4529CF99" w:rsidR="00FF1CB9" w:rsidRDefault="00FF1CB9" w:rsidP="00FF1CB9">
      <w:pPr>
        <w:pStyle w:val="NoSpacing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Percentage of phosphorus and oxygen</w:t>
      </w:r>
    </w:p>
    <w:p w14:paraId="6D1F9BB0" w14:textId="7B0DAB8F" w:rsidR="00FF1CB9" w:rsidRDefault="00FF1CB9" w:rsidP="00FF1CB9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Particular lake issues would be improving our shoreline, reducing lawns runoff</w:t>
      </w:r>
    </w:p>
    <w:p w14:paraId="5E5B720C" w14:textId="74A36D23" w:rsidR="00FF1CB9" w:rsidRDefault="00FF1CB9" w:rsidP="00FF1CB9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Moved and seconded to create an </w:t>
      </w:r>
      <w:r w:rsidRPr="00FF1CB9">
        <w:rPr>
          <w:rFonts w:ascii="Arial" w:hAnsi="Arial" w:cs="Arial"/>
          <w:i/>
          <w:iCs/>
        </w:rPr>
        <w:t xml:space="preserve">ad hoc </w:t>
      </w:r>
      <w:r>
        <w:rPr>
          <w:rFonts w:ascii="Arial" w:hAnsi="Arial" w:cs="Arial"/>
        </w:rPr>
        <w:t xml:space="preserve">Lake Liaison Committee to </w:t>
      </w:r>
    </w:p>
    <w:p w14:paraId="3D38F2CB" w14:textId="51D3F73B" w:rsidR="00FF1CB9" w:rsidRDefault="00FF1CB9" w:rsidP="00FF1CB9">
      <w:pPr>
        <w:pStyle w:val="NoSpacing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Coordinate efforts and work with the County Environmental Agency to create a Lake Management Plan</w:t>
      </w:r>
    </w:p>
    <w:p w14:paraId="77CE321E" w14:textId="575F2784" w:rsidR="00FF1CB9" w:rsidRDefault="00FF1CB9" w:rsidP="00FF1CB9">
      <w:pPr>
        <w:pStyle w:val="NoSpacing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Dave Soderman will lead the Lake Liaison Committee</w:t>
      </w:r>
    </w:p>
    <w:p w14:paraId="314E3C5C" w14:textId="5AD83106" w:rsidR="00FF1CB9" w:rsidRDefault="00FF1CB9" w:rsidP="00FF1CB9">
      <w:pPr>
        <w:pStyle w:val="NoSpacing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Currently Jim Seiber serves as our representative on the Lake Subcommittee of the Conover Town Board</w:t>
      </w:r>
    </w:p>
    <w:p w14:paraId="44B0A846" w14:textId="24A4EB3E" w:rsidR="00FF1CB9" w:rsidRDefault="00FF1CB9" w:rsidP="00FF1CB9">
      <w:pPr>
        <w:pStyle w:val="NoSpacing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Vilas County offers a Blue Heron Award for properties </w:t>
      </w:r>
      <w:r w:rsidR="00F749A0">
        <w:rPr>
          <w:rFonts w:ascii="Arial" w:hAnsi="Arial" w:cs="Arial"/>
        </w:rPr>
        <w:t>with well managed shorelines</w:t>
      </w:r>
    </w:p>
    <w:p w14:paraId="131E0AA3" w14:textId="05A151BA" w:rsidR="00F749A0" w:rsidRDefault="00F749A0" w:rsidP="00F749A0">
      <w:pPr>
        <w:pStyle w:val="NoSpacing"/>
        <w:numPr>
          <w:ilvl w:val="2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What are the criteria?</w:t>
      </w:r>
    </w:p>
    <w:p w14:paraId="6F421E7D" w14:textId="62467526" w:rsidR="00F749A0" w:rsidRDefault="00F749A0" w:rsidP="00F749A0">
      <w:pPr>
        <w:pStyle w:val="NoSpacing"/>
        <w:numPr>
          <w:ilvl w:val="2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Who might we nominate?</w:t>
      </w:r>
    </w:p>
    <w:p w14:paraId="2992E1A7" w14:textId="77777777" w:rsidR="00F749A0" w:rsidRDefault="00F749A0" w:rsidP="00F749A0">
      <w:pPr>
        <w:pStyle w:val="NoSpacing"/>
        <w:rPr>
          <w:rFonts w:ascii="Arial" w:hAnsi="Arial" w:cs="Arial"/>
        </w:rPr>
      </w:pPr>
    </w:p>
    <w:p w14:paraId="2A50C673" w14:textId="7F3EDC35" w:rsidR="00F749A0" w:rsidRDefault="00F749A0" w:rsidP="00F749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Discussion on whether to pursue indemnity insurance for Board members</w:t>
      </w:r>
    </w:p>
    <w:p w14:paraId="419F647B" w14:textId="3A1C07B1" w:rsidR="00F749A0" w:rsidRDefault="00F749A0" w:rsidP="00F749A0">
      <w:pPr>
        <w:pStyle w:val="NoSpacing"/>
        <w:numPr>
          <w:ilvl w:val="0"/>
          <w:numId w:val="11"/>
        </w:numPr>
      </w:pPr>
      <w:r>
        <w:t>Tom reminded us that this discussion had taken place some years ago and the decision was made not to proceed</w:t>
      </w:r>
    </w:p>
    <w:p w14:paraId="5900AA71" w14:textId="4347D0E1" w:rsidR="00F749A0" w:rsidRDefault="00F749A0" w:rsidP="00F749A0">
      <w:pPr>
        <w:pStyle w:val="NoSpacing"/>
        <w:numPr>
          <w:ilvl w:val="0"/>
          <w:numId w:val="10"/>
        </w:numPr>
      </w:pPr>
      <w:r>
        <w:t>New information and new societal realities suggest that we should reconsider</w:t>
      </w:r>
    </w:p>
    <w:p w14:paraId="6EA2641F" w14:textId="421982FA" w:rsidR="00F749A0" w:rsidRDefault="00F749A0" w:rsidP="00F749A0">
      <w:pPr>
        <w:pStyle w:val="NoSpacing"/>
        <w:numPr>
          <w:ilvl w:val="0"/>
          <w:numId w:val="10"/>
        </w:numPr>
      </w:pPr>
      <w:r>
        <w:t>Jim inquired about this at Klinner Insurance whose estimate was $700/year</w:t>
      </w:r>
    </w:p>
    <w:p w14:paraId="2E343CB9" w14:textId="4FFF064C" w:rsidR="00F749A0" w:rsidRPr="00F749A0" w:rsidRDefault="00F749A0" w:rsidP="00F749A0">
      <w:pPr>
        <w:pStyle w:val="NoSpacing"/>
        <w:numPr>
          <w:ilvl w:val="0"/>
          <w:numId w:val="10"/>
        </w:numPr>
      </w:pPr>
      <w:r>
        <w:t>Steve Fox will call additional companies to request a quote</w:t>
      </w:r>
    </w:p>
    <w:p w14:paraId="1E81F394" w14:textId="77777777" w:rsidR="00FF1CB9" w:rsidRDefault="00FF1CB9" w:rsidP="00FF1CB9">
      <w:pPr>
        <w:pStyle w:val="NoSpacing"/>
        <w:rPr>
          <w:rFonts w:ascii="Arial" w:hAnsi="Arial" w:cs="Arial"/>
        </w:rPr>
      </w:pPr>
    </w:p>
    <w:p w14:paraId="1EF428D0" w14:textId="05D80C6D" w:rsidR="00F749A0" w:rsidRDefault="00F749A0" w:rsidP="00FF1C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Stormy Lake Association Directory:</w:t>
      </w:r>
    </w:p>
    <w:p w14:paraId="4EFF4C1D" w14:textId="1FD679BD" w:rsidR="00F749A0" w:rsidRDefault="00F749A0" w:rsidP="00F749A0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Should we have an </w:t>
      </w:r>
      <w:r w:rsidR="00F43D8A">
        <w:rPr>
          <w:rFonts w:ascii="Arial" w:hAnsi="Arial" w:cs="Arial"/>
        </w:rPr>
        <w:t>online</w:t>
      </w:r>
      <w:r>
        <w:rPr>
          <w:rFonts w:ascii="Arial" w:hAnsi="Arial" w:cs="Arial"/>
        </w:rPr>
        <w:t xml:space="preserve"> only Directory?</w:t>
      </w:r>
    </w:p>
    <w:p w14:paraId="7826171B" w14:textId="54A00974" w:rsidR="00F749A0" w:rsidRDefault="00F749A0" w:rsidP="00F749A0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If a printed Directory was produced, it would be limited to</w:t>
      </w:r>
    </w:p>
    <w:p w14:paraId="44834918" w14:textId="445F8F49" w:rsidR="00F749A0" w:rsidRDefault="00F749A0" w:rsidP="00F749A0">
      <w:pPr>
        <w:pStyle w:val="NoSpacing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Stormy Lake property name</w:t>
      </w:r>
    </w:p>
    <w:p w14:paraId="66135294" w14:textId="13CE4B9E" w:rsidR="00F749A0" w:rsidRDefault="00F749A0" w:rsidP="00F749A0">
      <w:pPr>
        <w:pStyle w:val="NoSpacing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Stormy Lake address</w:t>
      </w:r>
    </w:p>
    <w:p w14:paraId="2DE31BB4" w14:textId="70E76863" w:rsidR="00F749A0" w:rsidRDefault="00F749A0" w:rsidP="00F749A0">
      <w:pPr>
        <w:pStyle w:val="NoSpacing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Email address and cell phone number</w:t>
      </w:r>
    </w:p>
    <w:p w14:paraId="67972E59" w14:textId="77777777" w:rsidR="00FF1CB9" w:rsidRPr="007B6BF1" w:rsidRDefault="00FF1CB9" w:rsidP="00FF1CB9">
      <w:pPr>
        <w:pStyle w:val="NoSpacing"/>
        <w:ind w:left="1440"/>
        <w:rPr>
          <w:rFonts w:ascii="Arial" w:hAnsi="Arial" w:cs="Arial"/>
        </w:rPr>
      </w:pPr>
    </w:p>
    <w:p w14:paraId="067EF2E9" w14:textId="22D83965" w:rsidR="007B6BF1" w:rsidRDefault="00F749A0" w:rsidP="007B6B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 Board member will contact the Town of Conover regarding the need for a No Parking sign</w:t>
      </w:r>
      <w:r w:rsidR="00F43D8A">
        <w:rPr>
          <w:rFonts w:ascii="Arial" w:hAnsi="Arial" w:cs="Arial"/>
        </w:rPr>
        <w:t xml:space="preserve"> in the turn-around area of the boat landing.</w:t>
      </w:r>
    </w:p>
    <w:p w14:paraId="1B68FB50" w14:textId="77777777" w:rsidR="00F43D8A" w:rsidRDefault="00F43D8A" w:rsidP="007B6BF1">
      <w:pPr>
        <w:pStyle w:val="NoSpacing"/>
        <w:rPr>
          <w:rFonts w:ascii="Arial" w:hAnsi="Arial" w:cs="Arial"/>
        </w:rPr>
      </w:pPr>
    </w:p>
    <w:p w14:paraId="6A097663" w14:textId="0E450764" w:rsidR="00F43D8A" w:rsidRPr="007B6BF1" w:rsidRDefault="00F43D8A" w:rsidP="007B6B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President Bruce reported that most phone calls that he receives are about fireworks</w:t>
      </w:r>
    </w:p>
    <w:p w14:paraId="6A92BCAD" w14:textId="5742D7B3" w:rsidR="007B6BF1" w:rsidRDefault="00F43D8A" w:rsidP="00F43D8A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They are illegal</w:t>
      </w:r>
    </w:p>
    <w:p w14:paraId="21248385" w14:textId="722C2359" w:rsidR="00F43D8A" w:rsidRDefault="00F43D8A" w:rsidP="00F43D8A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What, if anything should we do?</w:t>
      </w:r>
    </w:p>
    <w:p w14:paraId="35176561" w14:textId="5DF584D6" w:rsidR="00F43D8A" w:rsidRDefault="00F43D8A" w:rsidP="00F43D8A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Possibly a ZOOM call with the County Sherrif’s office regarding the issue</w:t>
      </w:r>
    </w:p>
    <w:p w14:paraId="2E96EEDD" w14:textId="16E61224" w:rsidR="00F43D8A" w:rsidRDefault="00F43D8A" w:rsidP="00F43D8A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No decision was made</w:t>
      </w:r>
    </w:p>
    <w:p w14:paraId="67468FD2" w14:textId="77777777" w:rsidR="00F43D8A" w:rsidRDefault="00F43D8A" w:rsidP="00F43D8A">
      <w:pPr>
        <w:pStyle w:val="NoSpacing"/>
        <w:rPr>
          <w:rFonts w:ascii="Arial" w:hAnsi="Arial" w:cs="Arial"/>
        </w:rPr>
      </w:pPr>
    </w:p>
    <w:p w14:paraId="3E50E09F" w14:textId="1B343027" w:rsidR="007B6BF1" w:rsidRPr="00F43D8A" w:rsidRDefault="007B6BF1" w:rsidP="007B6BF1">
      <w:pPr>
        <w:pStyle w:val="NoSpacing"/>
      </w:pPr>
      <w:r w:rsidRPr="00F43D8A">
        <w:t xml:space="preserve">Next meeting: ZOOM meeting on </w:t>
      </w:r>
      <w:r w:rsidR="00F43D8A" w:rsidRPr="00F43D8A">
        <w:t>January 19</w:t>
      </w:r>
      <w:r w:rsidRPr="00F43D8A">
        <w:t>, 6:00 p.m. Central Time</w:t>
      </w:r>
    </w:p>
    <w:p w14:paraId="3FC60F06" w14:textId="77777777" w:rsidR="007B6BF1" w:rsidRPr="00F43D8A" w:rsidRDefault="007B6BF1" w:rsidP="007B6BF1">
      <w:pPr>
        <w:pStyle w:val="NoSpacing"/>
      </w:pPr>
    </w:p>
    <w:p w14:paraId="2C3B3C29" w14:textId="7F9000BF" w:rsidR="007B6BF1" w:rsidRPr="00F43D8A" w:rsidRDefault="007B6BF1" w:rsidP="007B6BF1">
      <w:pPr>
        <w:pStyle w:val="NoSpacing"/>
      </w:pPr>
      <w:r w:rsidRPr="00F43D8A">
        <w:tab/>
      </w:r>
      <w:r w:rsidRPr="00F43D8A">
        <w:tab/>
      </w:r>
      <w:r w:rsidRPr="00F43D8A">
        <w:tab/>
      </w:r>
      <w:r w:rsidRPr="00F43D8A">
        <w:tab/>
      </w:r>
      <w:r w:rsidRPr="00F43D8A">
        <w:tab/>
      </w:r>
      <w:r w:rsidRPr="00F43D8A">
        <w:tab/>
        <w:t>Respectfully Submitted, Valerie Laabs</w:t>
      </w:r>
      <w:r w:rsidR="00F43D8A">
        <w:t>, Secretary</w:t>
      </w:r>
    </w:p>
    <w:p w14:paraId="2D32499D" w14:textId="77777777" w:rsidR="007B6BF1" w:rsidRPr="007B6BF1" w:rsidRDefault="007B6BF1">
      <w:pPr>
        <w:rPr>
          <w:color w:val="EE0000"/>
        </w:rPr>
      </w:pPr>
    </w:p>
    <w:sectPr w:rsidR="007B6BF1" w:rsidRPr="007B6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7A03"/>
    <w:multiLevelType w:val="hybridMultilevel"/>
    <w:tmpl w:val="2A767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3328E"/>
    <w:multiLevelType w:val="hybridMultilevel"/>
    <w:tmpl w:val="5B928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1797F"/>
    <w:multiLevelType w:val="hybridMultilevel"/>
    <w:tmpl w:val="89AC05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82774"/>
    <w:multiLevelType w:val="hybridMultilevel"/>
    <w:tmpl w:val="DCE6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79EA"/>
    <w:multiLevelType w:val="hybridMultilevel"/>
    <w:tmpl w:val="BF60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344F"/>
    <w:multiLevelType w:val="hybridMultilevel"/>
    <w:tmpl w:val="DACA1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2D5917"/>
    <w:multiLevelType w:val="hybridMultilevel"/>
    <w:tmpl w:val="FCB8E9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10233"/>
    <w:multiLevelType w:val="hybridMultilevel"/>
    <w:tmpl w:val="37CE2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1547"/>
    <w:multiLevelType w:val="hybridMultilevel"/>
    <w:tmpl w:val="4644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17CC2"/>
    <w:multiLevelType w:val="hybridMultilevel"/>
    <w:tmpl w:val="C7D60B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54C07"/>
    <w:multiLevelType w:val="hybridMultilevel"/>
    <w:tmpl w:val="C9926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1B2A8F"/>
    <w:multiLevelType w:val="hybridMultilevel"/>
    <w:tmpl w:val="FBBA9E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909BD"/>
    <w:multiLevelType w:val="hybridMultilevel"/>
    <w:tmpl w:val="A832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977352">
    <w:abstractNumId w:val="1"/>
  </w:num>
  <w:num w:numId="2" w16cid:durableId="1271625037">
    <w:abstractNumId w:val="10"/>
  </w:num>
  <w:num w:numId="3" w16cid:durableId="983123834">
    <w:abstractNumId w:val="5"/>
  </w:num>
  <w:num w:numId="4" w16cid:durableId="831027203">
    <w:abstractNumId w:val="12"/>
  </w:num>
  <w:num w:numId="5" w16cid:durableId="450126836">
    <w:abstractNumId w:val="8"/>
  </w:num>
  <w:num w:numId="6" w16cid:durableId="1247837549">
    <w:abstractNumId w:val="0"/>
  </w:num>
  <w:num w:numId="7" w16cid:durableId="422920397">
    <w:abstractNumId w:val="4"/>
  </w:num>
  <w:num w:numId="8" w16cid:durableId="1429615634">
    <w:abstractNumId w:val="7"/>
  </w:num>
  <w:num w:numId="9" w16cid:durableId="825245780">
    <w:abstractNumId w:val="3"/>
  </w:num>
  <w:num w:numId="10" w16cid:durableId="1594777661">
    <w:abstractNumId w:val="11"/>
  </w:num>
  <w:num w:numId="11" w16cid:durableId="1987121601">
    <w:abstractNumId w:val="9"/>
  </w:num>
  <w:num w:numId="12" w16cid:durableId="770978839">
    <w:abstractNumId w:val="2"/>
  </w:num>
  <w:num w:numId="13" w16cid:durableId="2111460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F1"/>
    <w:rsid w:val="00252902"/>
    <w:rsid w:val="007B6BF1"/>
    <w:rsid w:val="0082042D"/>
    <w:rsid w:val="00BD7C74"/>
    <w:rsid w:val="00D056B4"/>
    <w:rsid w:val="00F43D8A"/>
    <w:rsid w:val="00F749A0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D6BBD"/>
  <w15:chartTrackingRefBased/>
  <w15:docId w15:val="{4D2C6FCF-8F3F-47A2-9A4D-BA216937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B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B6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Laabs</dc:creator>
  <cp:keywords/>
  <dc:description/>
  <cp:lastModifiedBy>Dennis Laabs</cp:lastModifiedBy>
  <cp:revision>4</cp:revision>
  <dcterms:created xsi:type="dcterms:W3CDTF">2025-12-30T18:17:00Z</dcterms:created>
  <dcterms:modified xsi:type="dcterms:W3CDTF">2025-12-31T02:34:00Z</dcterms:modified>
</cp:coreProperties>
</file>